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70065" w14:textId="6DA75F6A" w:rsidR="00526601" w:rsidRDefault="00526601" w:rsidP="00526601">
      <w:pPr>
        <w:jc w:val="right"/>
      </w:pPr>
      <w:r>
        <w:rPr>
          <w:noProof/>
          <w14:ligatures w14:val="standardContextual"/>
        </w:rPr>
        <w:drawing>
          <wp:anchor distT="0" distB="0" distL="114300" distR="114300" simplePos="0" relativeHeight="251658242" behindDoc="0" locked="0" layoutInCell="1" allowOverlap="1" wp14:anchorId="659F3766" wp14:editId="5956553F">
            <wp:simplePos x="0" y="0"/>
            <wp:positionH relativeFrom="column">
              <wp:posOffset>8197702</wp:posOffset>
            </wp:positionH>
            <wp:positionV relativeFrom="paragraph">
              <wp:posOffset>-170121</wp:posOffset>
            </wp:positionV>
            <wp:extent cx="1666442" cy="509709"/>
            <wp:effectExtent l="0" t="0" r="0" b="5080"/>
            <wp:wrapNone/>
            <wp:docPr id="998896141" name="Afbeelding 6" descr="Afbeelding met schermopname, tekenfilm, nach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96141" name="Afbeelding 6" descr="Afbeelding met schermopname, tekenfilm, nacht&#10;&#10;Door AI gegenereerde inhoud is mogelijk onjuis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46" r="6132" b="28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04" cy="513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ADF1F2" w14:textId="2A2BF858" w:rsidR="00526601" w:rsidRDefault="00526601"/>
    <w:p w14:paraId="228D549D" w14:textId="77777777" w:rsidR="00526601" w:rsidRDefault="00526601"/>
    <w:tbl>
      <w:tblPr>
        <w:tblW w:w="1553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988"/>
        <w:gridCol w:w="283"/>
        <w:gridCol w:w="2495"/>
        <w:gridCol w:w="2492"/>
        <w:gridCol w:w="283"/>
        <w:gridCol w:w="4992"/>
      </w:tblGrid>
      <w:tr w:rsidR="00063D42" w:rsidRPr="00063D42" w14:paraId="48A1FC81" w14:textId="77777777" w:rsidTr="003809A6">
        <w:tc>
          <w:tcPr>
            <w:tcW w:w="15533" w:type="dxa"/>
            <w:gridSpan w:val="6"/>
            <w:tcBorders>
              <w:bottom w:val="single" w:sz="4" w:space="0" w:color="auto"/>
            </w:tcBorders>
            <w:shd w:val="clear" w:color="auto" w:fill="F4FAFB"/>
          </w:tcPr>
          <w:p w14:paraId="75124978" w14:textId="77777777" w:rsidR="00C7323F" w:rsidRPr="005340C7" w:rsidRDefault="00875CA8" w:rsidP="00945E17">
            <w:pPr>
              <w:rPr>
                <w:rFonts w:ascii="Aptos Black" w:hAnsi="Aptos Black" w:cs="Arial"/>
                <w:b/>
                <w:bCs/>
                <w:sz w:val="32"/>
                <w:szCs w:val="32"/>
              </w:rPr>
            </w:pPr>
            <w:r w:rsidRPr="005340C7">
              <w:rPr>
                <w:rFonts w:ascii="Aptos Black" w:hAnsi="Aptos Black" w:cs="Arial"/>
                <w:b/>
                <w:bCs/>
                <w:sz w:val="32"/>
                <w:szCs w:val="32"/>
              </w:rPr>
              <w:t xml:space="preserve">Drie kolommen over HouVast in de organisatie: </w:t>
            </w:r>
          </w:p>
          <w:p w14:paraId="6FD139C4" w14:textId="6F2018C0" w:rsidR="00526601" w:rsidRPr="00C55FAE" w:rsidRDefault="00C7323F" w:rsidP="00945E17">
            <w:pPr>
              <w:rPr>
                <w:sz w:val="28"/>
                <w:szCs w:val="28"/>
              </w:rPr>
            </w:pPr>
            <w:r w:rsidRPr="005340C7">
              <w:rPr>
                <w:rFonts w:ascii="Aptos Black" w:hAnsi="Aptos Black" w:cs="Arial"/>
                <w:b/>
                <w:bCs/>
                <w:sz w:val="28"/>
                <w:szCs w:val="28"/>
              </w:rPr>
              <w:t>D</w:t>
            </w:r>
            <w:r w:rsidR="00875CA8" w:rsidRPr="005340C7">
              <w:rPr>
                <w:rFonts w:ascii="Aptos Black" w:hAnsi="Aptos Black" w:cs="Arial"/>
                <w:b/>
                <w:bCs/>
                <w:sz w:val="28"/>
                <w:szCs w:val="28"/>
              </w:rPr>
              <w:t>enken</w:t>
            </w:r>
            <w:r w:rsidR="00347CB6" w:rsidRPr="005340C7">
              <w:rPr>
                <w:rFonts w:ascii="Aptos Black" w:hAnsi="Aptos Black" w:cs="Arial"/>
                <w:b/>
                <w:bCs/>
                <w:sz w:val="28"/>
                <w:szCs w:val="28"/>
              </w:rPr>
              <w:t>d aan het borgen van Houvast binnen mijn organisatie….</w:t>
            </w:r>
          </w:p>
        </w:tc>
      </w:tr>
      <w:tr w:rsidR="00526601" w14:paraId="3F2229C2" w14:textId="77777777" w:rsidTr="003809A6">
        <w:trPr>
          <w:trHeight w:val="64"/>
        </w:trPr>
        <w:tc>
          <w:tcPr>
            <w:tcW w:w="15533" w:type="dxa"/>
            <w:gridSpan w:val="6"/>
            <w:tcBorders>
              <w:left w:val="nil"/>
              <w:bottom w:val="nil"/>
              <w:right w:val="nil"/>
            </w:tcBorders>
          </w:tcPr>
          <w:p w14:paraId="0897B5B2" w14:textId="5ADA3758" w:rsidR="00526601" w:rsidRPr="005340C7" w:rsidRDefault="00526601" w:rsidP="00945E17">
            <w:pPr>
              <w:rPr>
                <w:rFonts w:ascii="Aptos Black" w:hAnsi="Aptos Black" w:cs="Arial"/>
                <w:color w:val="FFFFFF"/>
                <w:sz w:val="8"/>
                <w:szCs w:val="8"/>
              </w:rPr>
            </w:pPr>
          </w:p>
        </w:tc>
      </w:tr>
      <w:tr w:rsidR="00526601" w14:paraId="08F43FCE" w14:textId="77777777" w:rsidTr="008277E3">
        <w:tc>
          <w:tcPr>
            <w:tcW w:w="4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1F5F6"/>
          </w:tcPr>
          <w:p w14:paraId="5E016768" w14:textId="33E9D0C0" w:rsidR="00526601" w:rsidRPr="005340C7" w:rsidRDefault="003F6BBE" w:rsidP="00526601">
            <w:pPr>
              <w:jc w:val="center"/>
              <w:rPr>
                <w:rFonts w:ascii="Aptos Black" w:hAnsi="Aptos Black"/>
                <w:color w:val="FFFFFF"/>
                <w:sz w:val="32"/>
                <w:szCs w:val="32"/>
              </w:rPr>
            </w:pPr>
            <w:r>
              <w:rPr>
                <w:rFonts w:ascii="Aptos Black" w:hAnsi="Aptos Black"/>
                <w:noProof/>
                <w:sz w:val="32"/>
                <w:szCs w:val="32"/>
                <w14:ligatures w14:val="standardContextual"/>
              </w:rPr>
              <w:drawing>
                <wp:anchor distT="0" distB="0" distL="114300" distR="114300" simplePos="0" relativeHeight="251661316" behindDoc="0" locked="0" layoutInCell="1" allowOverlap="1" wp14:anchorId="2E2FFD9E" wp14:editId="3F9D53B1">
                  <wp:simplePos x="0" y="0"/>
                  <wp:positionH relativeFrom="column">
                    <wp:posOffset>2742565</wp:posOffset>
                  </wp:positionH>
                  <wp:positionV relativeFrom="paragraph">
                    <wp:posOffset>-1905</wp:posOffset>
                  </wp:positionV>
                  <wp:extent cx="428625" cy="428625"/>
                  <wp:effectExtent l="0" t="0" r="9525" b="9525"/>
                  <wp:wrapNone/>
                  <wp:docPr id="208644317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44317" name="Afbeelding 20864431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6601" w:rsidRPr="005340C7">
              <w:rPr>
                <w:rFonts w:ascii="Aptos Black" w:hAnsi="Aptos Black"/>
                <w:sz w:val="32"/>
                <w:szCs w:val="32"/>
              </w:rPr>
              <w:t>Wat gaat er goed?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6E8F0F2" w14:textId="5B3672B4" w:rsidR="00526601" w:rsidRPr="005340C7" w:rsidRDefault="00526601" w:rsidP="00945E17">
            <w:pPr>
              <w:jc w:val="center"/>
              <w:rPr>
                <w:rFonts w:ascii="Aptos Black" w:hAnsi="Aptos Black"/>
                <w:sz w:val="32"/>
                <w:szCs w:val="32"/>
              </w:rPr>
            </w:pPr>
          </w:p>
        </w:tc>
        <w:tc>
          <w:tcPr>
            <w:tcW w:w="49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EFF2"/>
          </w:tcPr>
          <w:p w14:paraId="31A7DA22" w14:textId="521CBD83" w:rsidR="00526601" w:rsidRPr="005340C7" w:rsidRDefault="003F6BBE" w:rsidP="00526601">
            <w:pPr>
              <w:jc w:val="center"/>
              <w:rPr>
                <w:rFonts w:ascii="Aptos Black" w:hAnsi="Aptos Black"/>
                <w:color w:val="FFFFFF"/>
                <w:sz w:val="32"/>
                <w:szCs w:val="32"/>
              </w:rPr>
            </w:pPr>
            <w:r>
              <w:rPr>
                <w:rFonts w:ascii="Aptos Black" w:hAnsi="Aptos Black"/>
                <w:noProof/>
                <w:sz w:val="32"/>
                <w:szCs w:val="32"/>
                <w14:ligatures w14:val="standardContextual"/>
              </w:rPr>
              <w:drawing>
                <wp:anchor distT="0" distB="0" distL="114300" distR="114300" simplePos="0" relativeHeight="251660292" behindDoc="0" locked="0" layoutInCell="1" allowOverlap="1" wp14:anchorId="0CD53B9A" wp14:editId="4B70C0B2">
                  <wp:simplePos x="0" y="0"/>
                  <wp:positionH relativeFrom="column">
                    <wp:posOffset>2738755</wp:posOffset>
                  </wp:positionH>
                  <wp:positionV relativeFrom="paragraph">
                    <wp:posOffset>-1905</wp:posOffset>
                  </wp:positionV>
                  <wp:extent cx="428625" cy="428625"/>
                  <wp:effectExtent l="0" t="0" r="9525" b="9525"/>
                  <wp:wrapNone/>
                  <wp:docPr id="266645995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645995" name="Afbeelding 26664599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51386" w:rsidRPr="005340C7">
              <w:rPr>
                <w:rFonts w:ascii="Aptos Black" w:hAnsi="Aptos Black"/>
                <w:sz w:val="32"/>
                <w:szCs w:val="32"/>
              </w:rPr>
              <w:t>Wat kan beter of anders</w:t>
            </w:r>
            <w:r w:rsidR="00526601" w:rsidRPr="005340C7">
              <w:rPr>
                <w:rFonts w:ascii="Aptos Black" w:hAnsi="Aptos Black"/>
                <w:sz w:val="32"/>
                <w:szCs w:val="32"/>
              </w:rPr>
              <w:t>?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F681522" w14:textId="441FBA4F" w:rsidR="00526601" w:rsidRPr="005340C7" w:rsidRDefault="00526601" w:rsidP="00945E17">
            <w:pPr>
              <w:jc w:val="center"/>
              <w:rPr>
                <w:rFonts w:ascii="Aptos Black" w:hAnsi="Aptos Black"/>
                <w:sz w:val="32"/>
                <w:szCs w:val="32"/>
              </w:rPr>
            </w:pPr>
          </w:p>
        </w:tc>
        <w:tc>
          <w:tcPr>
            <w:tcW w:w="4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7F2"/>
          </w:tcPr>
          <w:p w14:paraId="31970053" w14:textId="3CDE6CB8" w:rsidR="00526601" w:rsidRPr="005340C7" w:rsidRDefault="00526601" w:rsidP="00526601">
            <w:pPr>
              <w:jc w:val="center"/>
              <w:rPr>
                <w:rFonts w:ascii="Aptos Black" w:hAnsi="Aptos Black"/>
                <w:color w:val="FFFFFF"/>
                <w:sz w:val="32"/>
                <w:szCs w:val="32"/>
              </w:rPr>
            </w:pPr>
            <w:r w:rsidRPr="005340C7">
              <w:rPr>
                <w:rFonts w:ascii="Aptos Black" w:hAnsi="Aptos Black"/>
                <w:sz w:val="32"/>
                <w:szCs w:val="32"/>
              </w:rPr>
              <w:t>Wat moet er gebeuren?</w:t>
            </w:r>
          </w:p>
        </w:tc>
      </w:tr>
      <w:tr w:rsidR="00526601" w14:paraId="6EDC8361" w14:textId="77777777" w:rsidTr="008277E3">
        <w:tc>
          <w:tcPr>
            <w:tcW w:w="4988" w:type="dxa"/>
            <w:tcBorders>
              <w:top w:val="single" w:sz="4" w:space="0" w:color="auto"/>
            </w:tcBorders>
          </w:tcPr>
          <w:p w14:paraId="15803692" w14:textId="57078774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 xml:space="preserve">Welke randvoorwaarden voor medewerkers zijn goed geregeld? Denk aan: intervisie / leren van casuïstiek, interdisciplinaire besluitvorming, beschikbaarheid van tools, werkprocessen gestroomlijnd met HouVast enz. 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-1084988099"/>
              <w:placeholder>
                <w:docPart w:val="DefaultPlaceholder_-1854013440"/>
              </w:placeholder>
              <w:showingPlcHdr/>
            </w:sdtPr>
            <w:sdtEndPr/>
            <w:sdtContent>
              <w:p w14:paraId="72BA4026" w14:textId="0F8F0C23" w:rsidR="00C91899" w:rsidRPr="005340C7" w:rsidRDefault="003F6BBE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07A16B21" w14:textId="77777777" w:rsidR="00236C74" w:rsidRPr="005340C7" w:rsidRDefault="00236C74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FB004A9" w14:textId="77777777" w:rsidR="00236C74" w:rsidRPr="005340C7" w:rsidRDefault="00236C74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4E3ACE6" w14:textId="77777777" w:rsidR="00C55FAE" w:rsidRPr="005340C7" w:rsidRDefault="00C55FAE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E3BEC16" w14:textId="77777777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 xml:space="preserve">Welke randvoorwaarden voor jou als gedragswetenschapper zijn goed geregeld? Denk aan ondersteuning voor jouzelf, span of control enz. 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-1473666577"/>
              <w:placeholder>
                <w:docPart w:val="DefaultPlaceholder_-1854013440"/>
              </w:placeholder>
              <w:showingPlcHdr/>
            </w:sdtPr>
            <w:sdtEndPr/>
            <w:sdtContent>
              <w:p w14:paraId="0BDCF29E" w14:textId="5A1B688B" w:rsidR="00C91899" w:rsidRPr="005340C7" w:rsidRDefault="003F6BBE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7A3448EA" w14:textId="77777777" w:rsidR="00FC1EF0" w:rsidRPr="005340C7" w:rsidRDefault="00FC1EF0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0B61043" w14:textId="77777777" w:rsidR="00FC1EF0" w:rsidRPr="005340C7" w:rsidRDefault="00FC1EF0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6824B88" w14:textId="77777777" w:rsidR="00AD11B7" w:rsidRPr="005340C7" w:rsidRDefault="00AD11B7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9821E73" w14:textId="77777777" w:rsidR="00AD11B7" w:rsidRPr="005340C7" w:rsidRDefault="00AD11B7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6545D28" w14:textId="688684DE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>Als je kijkt naar het parallelle proces, wat vind je daarin dan goed en krachtig in jouw organisatie? Denk aan visie, mindset, oplossingsgerichte en lerende basisattitude enz.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1723948639"/>
              <w:placeholder>
                <w:docPart w:val="DefaultPlaceholder_-1854013440"/>
              </w:placeholder>
              <w:showingPlcHdr/>
            </w:sdtPr>
            <w:sdtEndPr/>
            <w:sdtContent>
              <w:p w14:paraId="5D86A57D" w14:textId="55D940D7" w:rsidR="00C91899" w:rsidRPr="005340C7" w:rsidRDefault="003F6BBE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5319B52F" w14:textId="77777777" w:rsidR="00FC1EF0" w:rsidRPr="005340C7" w:rsidRDefault="00FC1EF0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AC40BAA" w14:textId="77777777" w:rsidR="00FC1EF0" w:rsidRPr="005340C7" w:rsidRDefault="00FC1EF0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6CCCCD0" w14:textId="3FEF1331" w:rsidR="007D6D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lastRenderedPageBreak/>
              <w:t>Wat maakt het makkelijk? Welke factoren zie je verder nog die borging en uitvoering van HouVast in de organisatie bevorderen?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-1663540890"/>
              <w:placeholder>
                <w:docPart w:val="DefaultPlaceholder_-1854013440"/>
              </w:placeholder>
              <w:showingPlcHdr/>
            </w:sdtPr>
            <w:sdtEndPr/>
            <w:sdtContent>
              <w:p w14:paraId="7DDED981" w14:textId="69CCF404" w:rsidR="007D6D99" w:rsidRPr="005340C7" w:rsidRDefault="003F6BBE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384E1AC0" w14:textId="77777777" w:rsidR="007D6D99" w:rsidRPr="005340C7" w:rsidRDefault="007D6D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C0ACFB6" w14:textId="283BE708" w:rsidR="007D6D99" w:rsidRPr="005340C7" w:rsidRDefault="007D6D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5CF276C" w14:textId="39BF13D5" w:rsidR="00526601" w:rsidRPr="005340C7" w:rsidRDefault="00526601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87" w:type="dxa"/>
            <w:gridSpan w:val="2"/>
            <w:tcBorders>
              <w:top w:val="single" w:sz="4" w:space="0" w:color="auto"/>
            </w:tcBorders>
          </w:tcPr>
          <w:p w14:paraId="384B69FE" w14:textId="041FC2C4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>Welke randvoorwaarden voor medewerkers zijn nog</w:t>
            </w:r>
            <w:r w:rsidR="005340C7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5340C7">
              <w:rPr>
                <w:rFonts w:asciiTheme="minorHAnsi" w:hAnsiTheme="minorHAnsi" w:cs="Arial"/>
                <w:sz w:val="22"/>
                <w:szCs w:val="22"/>
              </w:rPr>
              <w:t>niet goed geregeld? Denk aan: intervisie/leren van</w:t>
            </w:r>
            <w:r w:rsidR="004D203D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5340C7">
              <w:rPr>
                <w:rFonts w:asciiTheme="minorHAnsi" w:hAnsiTheme="minorHAnsi" w:cs="Arial"/>
                <w:sz w:val="22"/>
                <w:szCs w:val="22"/>
              </w:rPr>
              <w:t>casuïstiek, interdisciplinaire besluitvorming, beschikbaarheid van tools, werkprocessen gestroomlijnd met HouVast enz.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-255519469"/>
              <w:placeholder>
                <w:docPart w:val="DefaultPlaceholder_-1854013440"/>
              </w:placeholder>
              <w:showingPlcHdr/>
            </w:sdtPr>
            <w:sdtEndPr/>
            <w:sdtContent>
              <w:p w14:paraId="402E0D9D" w14:textId="5D1BDBB7" w:rsidR="00C91899" w:rsidRPr="005340C7" w:rsidRDefault="003F6BBE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2D5F5582" w14:textId="77777777" w:rsidR="00FC1EF0" w:rsidRPr="005340C7" w:rsidRDefault="00FC1EF0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F8B35E6" w14:textId="77777777" w:rsidR="00FC1EF0" w:rsidRPr="005340C7" w:rsidRDefault="00FC1EF0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17312D5" w14:textId="77777777" w:rsidR="00C55FAE" w:rsidRPr="005340C7" w:rsidRDefault="00C55FAE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1CD1FCB" w14:textId="77777777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>Welke randvoorwaarden voor jou als gedragswetenschapper zijn nog niet goed geregeld? Denk aan ondersteuning voor jouzelf, span of control enz.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-670717355"/>
              <w:placeholder>
                <w:docPart w:val="DefaultPlaceholder_-1854013440"/>
              </w:placeholder>
              <w:showingPlcHdr/>
            </w:sdtPr>
            <w:sdtEndPr/>
            <w:sdtContent>
              <w:p w14:paraId="75498DD4" w14:textId="79A6B6F9" w:rsidR="00C91899" w:rsidRPr="005340C7" w:rsidRDefault="003F6BBE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70C567D0" w14:textId="77777777" w:rsidR="00FC1EF0" w:rsidRPr="005340C7" w:rsidRDefault="00FC1EF0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D8F6981" w14:textId="77777777" w:rsidR="00AD11B7" w:rsidRPr="005340C7" w:rsidRDefault="00AD11B7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96C1654" w14:textId="77777777" w:rsidR="00AD11B7" w:rsidRDefault="00AD11B7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5C3DA50" w14:textId="77777777" w:rsidR="004D203D" w:rsidRPr="005340C7" w:rsidRDefault="004D203D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1D2EB1D" w14:textId="11CF513C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>Als je kijkt naar het parallelle proces, wat vind je</w:t>
            </w:r>
          </w:p>
          <w:p w14:paraId="33927CFF" w14:textId="77777777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>daarin dan tegenwerkend of belemmerend in jouw</w:t>
            </w:r>
          </w:p>
          <w:p w14:paraId="15D204BA" w14:textId="77777777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>organisatie? Denk aan visie, mindset, oplossingsgerichte en lerende basisattitude enz.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12425357"/>
              <w:placeholder>
                <w:docPart w:val="DefaultPlaceholder_-1854013440"/>
              </w:placeholder>
              <w:showingPlcHdr/>
            </w:sdtPr>
            <w:sdtEndPr/>
            <w:sdtContent>
              <w:p w14:paraId="350C0EFD" w14:textId="5B849BA9" w:rsidR="00C91899" w:rsidRPr="005340C7" w:rsidRDefault="003F6BBE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22CCD880" w14:textId="77777777" w:rsidR="007F16EE" w:rsidRPr="005340C7" w:rsidRDefault="007F16EE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F02D9D5" w14:textId="77777777" w:rsidR="00AD11B7" w:rsidRPr="005340C7" w:rsidRDefault="00AD11B7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AA7DB53" w14:textId="77E4CE20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lastRenderedPageBreak/>
              <w:t>Wat maakt het moeilijk? Welke complicerende</w:t>
            </w:r>
          </w:p>
          <w:p w14:paraId="0495C9B6" w14:textId="77777777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>factoren zie je verder nog die borging en uitvoering</w:t>
            </w:r>
          </w:p>
          <w:p w14:paraId="0167F455" w14:textId="77777777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>van HouVast in de organisatie belemmeren?</w:t>
            </w:r>
          </w:p>
          <w:sdt>
            <w:sdtPr>
              <w:rPr>
                <w:rFonts w:asciiTheme="minorHAnsi" w:hAnsiTheme="minorHAnsi"/>
                <w:sz w:val="22"/>
                <w:szCs w:val="22"/>
              </w:rPr>
              <w:id w:val="748000908"/>
              <w:placeholder>
                <w:docPart w:val="DefaultPlaceholder_-1854013440"/>
              </w:placeholder>
              <w:showingPlcHdr/>
            </w:sdtPr>
            <w:sdtEndPr/>
            <w:sdtContent>
              <w:p w14:paraId="0B7B020E" w14:textId="1FCC14C8" w:rsidR="00526601" w:rsidRPr="005340C7" w:rsidRDefault="003F6BBE" w:rsidP="00D91AF1">
                <w:pPr>
                  <w:spacing w:line="260" w:lineRule="auto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</w:tc>
        <w:tc>
          <w:tcPr>
            <w:tcW w:w="283" w:type="dxa"/>
            <w:tcBorders>
              <w:top w:val="nil"/>
              <w:bottom w:val="nil"/>
            </w:tcBorders>
          </w:tcPr>
          <w:p w14:paraId="090A89DD" w14:textId="7D625CE3" w:rsidR="00526601" w:rsidRPr="005340C7" w:rsidRDefault="00526601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92" w:type="dxa"/>
            <w:tcBorders>
              <w:top w:val="single" w:sz="4" w:space="0" w:color="auto"/>
            </w:tcBorders>
          </w:tcPr>
          <w:p w14:paraId="6CB97EE1" w14:textId="3BFDB113" w:rsidR="00C91899" w:rsidRPr="005340C7" w:rsidRDefault="003F6BBE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="Aptos Black" w:hAnsi="Aptos Black"/>
                <w:noProof/>
                <w:sz w:val="32"/>
                <w:szCs w:val="32"/>
                <w14:ligatures w14:val="standardContextual"/>
              </w:rPr>
              <w:drawing>
                <wp:anchor distT="0" distB="0" distL="114300" distR="114300" simplePos="0" relativeHeight="251659268" behindDoc="0" locked="0" layoutInCell="1" allowOverlap="1" wp14:anchorId="03A98044" wp14:editId="1B1338A5">
                  <wp:simplePos x="0" y="0"/>
                  <wp:positionH relativeFrom="column">
                    <wp:posOffset>2754630</wp:posOffset>
                  </wp:positionH>
                  <wp:positionV relativeFrom="paragraph">
                    <wp:posOffset>-400050</wp:posOffset>
                  </wp:positionV>
                  <wp:extent cx="428625" cy="428625"/>
                  <wp:effectExtent l="0" t="0" r="9525" b="9525"/>
                  <wp:wrapNone/>
                  <wp:docPr id="162666686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66686" name="Afbeelding 16266668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13409" w:rsidRPr="005340C7">
              <w:rPr>
                <w:rFonts w:asciiTheme="minorHAnsi" w:hAnsiTheme="minorHAnsi" w:cs="Arial"/>
                <w:sz w:val="22"/>
                <w:szCs w:val="22"/>
              </w:rPr>
              <w:t xml:space="preserve">Wat zou er op organisatieniveau moeten gebeuren om jouw score de op de parallelle processen een (klein) puntje hoger te krijgen? Wat zou je dan concreet zien? 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-450859094"/>
              <w:placeholder>
                <w:docPart w:val="DefaultPlaceholder_-1854013440"/>
              </w:placeholder>
              <w:showingPlcHdr/>
            </w:sdtPr>
            <w:sdtEndPr/>
            <w:sdtContent>
              <w:p w14:paraId="2990B5BE" w14:textId="1BF64805" w:rsidR="00FC1EF0" w:rsidRPr="005340C7" w:rsidRDefault="003F6BBE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39A77333" w14:textId="77777777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A0E447B" w14:textId="77777777" w:rsidR="00246374" w:rsidRPr="005340C7" w:rsidRDefault="00246374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A9FC16A" w14:textId="77777777" w:rsidR="00246374" w:rsidRPr="005340C7" w:rsidRDefault="00246374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D87219D" w14:textId="77777777" w:rsidR="00C55FAE" w:rsidRPr="005340C7" w:rsidRDefault="00C55FAE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AD53906" w14:textId="10662B82" w:rsidR="00C91899" w:rsidRPr="005340C7" w:rsidRDefault="0091340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 xml:space="preserve">Wat zou er op organisatieniveau moeten gebeuren om jouw score de op de randvoorwaarden een (klein) puntje hoger te krijgen? Wat zou je dan concreet zien? 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-211267967"/>
              <w:placeholder>
                <w:docPart w:val="DefaultPlaceholder_-1854013440"/>
              </w:placeholder>
              <w:showingPlcHdr/>
            </w:sdtPr>
            <w:sdtEndPr/>
            <w:sdtContent>
              <w:p w14:paraId="0FD8D821" w14:textId="02C65B63" w:rsidR="00FC1EF0" w:rsidRPr="005340C7" w:rsidRDefault="003F6BBE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0B8703F3" w14:textId="77777777" w:rsidR="00C91899" w:rsidRPr="005340C7" w:rsidRDefault="00C9189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1A438BC" w14:textId="77777777" w:rsidR="00246374" w:rsidRPr="005340C7" w:rsidRDefault="00246374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924276D" w14:textId="77777777" w:rsidR="00AD11B7" w:rsidRDefault="00AD11B7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7389D06" w14:textId="77777777" w:rsidR="004D203D" w:rsidRPr="005340C7" w:rsidRDefault="004D203D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0592153" w14:textId="22A182D0" w:rsidR="00C91899" w:rsidRPr="005340C7" w:rsidRDefault="0091340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 xml:space="preserve">Wat zou er op organisatieniveau moeten gebeuren om jouw score de op het draagvlak een (klein) puntje hoger te krijgen? Wat zou je dan concreet zien? 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1461222025"/>
              <w:placeholder>
                <w:docPart w:val="DefaultPlaceholder_-1854013440"/>
              </w:placeholder>
              <w:showingPlcHdr/>
            </w:sdtPr>
            <w:sdtEndPr/>
            <w:sdtContent>
              <w:p w14:paraId="01E79A1B" w14:textId="1F454BCB" w:rsidR="00FC1EF0" w:rsidRPr="005340C7" w:rsidRDefault="003F6BBE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4F27E2A6" w14:textId="77777777" w:rsidR="00FC1EF0" w:rsidRPr="005340C7" w:rsidRDefault="00FC1EF0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295C3A5" w14:textId="77777777" w:rsidR="00AD11B7" w:rsidRPr="005340C7" w:rsidRDefault="00AD11B7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75494C0" w14:textId="067F58CD" w:rsidR="00103751" w:rsidRPr="005340C7" w:rsidRDefault="0091340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lastRenderedPageBreak/>
              <w:t xml:space="preserve">Wat is er nodig om dit te kunnen </w:t>
            </w:r>
            <w:r w:rsidR="00C91899" w:rsidRPr="005340C7">
              <w:rPr>
                <w:rFonts w:asciiTheme="minorHAnsi" w:hAnsiTheme="minorHAnsi" w:cs="Arial"/>
                <w:sz w:val="22"/>
                <w:szCs w:val="22"/>
              </w:rPr>
              <w:t>realiseren</w:t>
            </w:r>
            <w:r w:rsidRPr="005340C7">
              <w:rPr>
                <w:rFonts w:asciiTheme="minorHAnsi" w:hAnsiTheme="minorHAnsi" w:cs="Arial"/>
                <w:sz w:val="22"/>
                <w:szCs w:val="22"/>
              </w:rPr>
              <w:t>? Wie zijn er nodig?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-948622761"/>
              <w:placeholder>
                <w:docPart w:val="DefaultPlaceholder_-1854013440"/>
              </w:placeholder>
              <w:showingPlcHdr/>
            </w:sdtPr>
            <w:sdtEndPr/>
            <w:sdtContent>
              <w:p w14:paraId="76DB3FF5" w14:textId="4D744029" w:rsidR="00875CA8" w:rsidRPr="005340C7" w:rsidRDefault="003F6BBE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0C40C8A9" w14:textId="77777777" w:rsidR="00875CA8" w:rsidRPr="005340C7" w:rsidRDefault="00875CA8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D6360D8" w14:textId="77777777" w:rsidR="00AD11B7" w:rsidRPr="005340C7" w:rsidRDefault="00AD11B7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FCDF69D" w14:textId="77777777" w:rsidR="00AD11B7" w:rsidRPr="005340C7" w:rsidRDefault="00AD11B7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1AB4A15" w14:textId="77777777" w:rsidR="00AD11B7" w:rsidRPr="005340C7" w:rsidRDefault="00AD11B7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D239088" w14:textId="77777777" w:rsidR="00AD11B7" w:rsidRPr="005340C7" w:rsidRDefault="00AD11B7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F2B0EB0" w14:textId="5F452C5A" w:rsidR="007F16EE" w:rsidRDefault="0091340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340C7">
              <w:rPr>
                <w:rFonts w:asciiTheme="minorHAnsi" w:hAnsiTheme="minorHAnsi" w:cs="Arial"/>
                <w:sz w:val="22"/>
                <w:szCs w:val="22"/>
              </w:rPr>
              <w:t>Welke eerste stappen ga jij nemen? Maak ze zo SMART</w:t>
            </w:r>
            <w:r w:rsidR="00103751" w:rsidRPr="005340C7">
              <w:rPr>
                <w:rFonts w:asciiTheme="minorHAnsi" w:hAnsiTheme="minorHAnsi" w:cs="Arial"/>
                <w:sz w:val="22"/>
                <w:szCs w:val="22"/>
              </w:rPr>
              <w:t>IE</w:t>
            </w:r>
            <w:r w:rsidRPr="005340C7">
              <w:rPr>
                <w:rFonts w:asciiTheme="minorHAnsi" w:hAnsiTheme="minorHAnsi" w:cs="Arial"/>
                <w:sz w:val="22"/>
                <w:szCs w:val="22"/>
              </w:rPr>
              <w:t xml:space="preserve"> mogelijk (met wie, hoe, wanneer, met welk resultaat enz).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-710810234"/>
              <w:placeholder>
                <w:docPart w:val="DefaultPlaceholder_-1854013440"/>
              </w:placeholder>
              <w:showingPlcHdr/>
            </w:sdtPr>
            <w:sdtEndPr/>
            <w:sdtContent>
              <w:p w14:paraId="1041F7EF" w14:textId="52FCECAF" w:rsidR="003F6BBE" w:rsidRPr="005340C7" w:rsidRDefault="003F6BBE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38BA3467" w14:textId="77777777" w:rsidR="004E6F53" w:rsidRPr="005340C7" w:rsidRDefault="004E6F53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437D6162" w14:textId="77777777" w:rsidR="004E6F53" w:rsidRPr="005340C7" w:rsidRDefault="004E6F53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3DABFDCD" w14:textId="77777777" w:rsidR="004E6F53" w:rsidRPr="005340C7" w:rsidRDefault="004E6F53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5CA63217" w14:textId="54318ED1" w:rsidR="004E6F53" w:rsidRPr="005340C7" w:rsidRDefault="004E6F53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26601" w14:paraId="503FD03E" w14:textId="77777777" w:rsidTr="007E76A7">
        <w:tc>
          <w:tcPr>
            <w:tcW w:w="15533" w:type="dxa"/>
            <w:gridSpan w:val="6"/>
            <w:tcBorders>
              <w:bottom w:val="nil"/>
            </w:tcBorders>
          </w:tcPr>
          <w:p w14:paraId="38664C2A" w14:textId="77777777" w:rsidR="002C1BBD" w:rsidRPr="004D203D" w:rsidRDefault="000276BD" w:rsidP="00D91AF1">
            <w:pPr>
              <w:spacing w:line="260" w:lineRule="auto"/>
              <w:rPr>
                <w:rFonts w:ascii="Aptos Black" w:hAnsi="Aptos Black" w:cs="Arial"/>
                <w:sz w:val="22"/>
                <w:szCs w:val="22"/>
              </w:rPr>
            </w:pPr>
            <w:r w:rsidRPr="004D203D">
              <w:rPr>
                <w:rFonts w:ascii="Aptos Black" w:hAnsi="Aptos Black" w:cs="Arial"/>
                <w:sz w:val="22"/>
                <w:szCs w:val="22"/>
              </w:rPr>
              <w:lastRenderedPageBreak/>
              <w:t xml:space="preserve">Parallelle processen </w:t>
            </w:r>
          </w:p>
          <w:p w14:paraId="1DE7110A" w14:textId="4D2FA8A9" w:rsidR="00526601" w:rsidRPr="004D203D" w:rsidRDefault="000276BD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D203D">
              <w:rPr>
                <w:rFonts w:asciiTheme="minorHAnsi" w:hAnsiTheme="minorHAnsi" w:cs="Arial"/>
                <w:sz w:val="22"/>
                <w:szCs w:val="22"/>
              </w:rPr>
              <w:t>Schaal de mate waarin HouVast en jouw organisatie ‘bij elkaar passen’. 10 = HouVast en mijn organisatie passen super goed bij elkaar wat betreft visie, cultuur, uitgangspunten enz. Daar zit geen of nauwelijks licht tussen. 0 = Eerlijk gezegd: het is nog geen goede match. De visie, cultuur, uitgangspunten enz. van mijn organisatie staan eigenlijk haaks op HouVast.</w:t>
            </w:r>
          </w:p>
          <w:p w14:paraId="44857E01" w14:textId="05D3FDA7" w:rsidR="00526601" w:rsidRPr="00C36427" w:rsidRDefault="00526601" w:rsidP="00D91AF1">
            <w:pPr>
              <w:spacing w:line="260" w:lineRule="auto"/>
              <w:jc w:val="center"/>
              <w:rPr>
                <w:rFonts w:ascii="Sofia Pro Soft Light" w:hAnsi="Sofia Pro Soft Light"/>
                <w:sz w:val="20"/>
                <w:szCs w:val="20"/>
              </w:rPr>
            </w:pPr>
            <w:r w:rsidRPr="00C36427">
              <w:rPr>
                <w:rFonts w:ascii="Sofia Pro Soft Light" w:hAnsi="Sofia Pro Soft Light"/>
                <w:noProof/>
                <w:sz w:val="20"/>
                <w:szCs w:val="20"/>
              </w:rPr>
              <w:drawing>
                <wp:inline distT="0" distB="0" distL="0" distR="0" wp14:anchorId="4886A0BC" wp14:editId="6BF94FF2">
                  <wp:extent cx="3934047" cy="464891"/>
                  <wp:effectExtent l="0" t="0" r="0" b="0"/>
                  <wp:docPr id="51967602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6140" cy="47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6A7" w:rsidRPr="00FD141D" w14:paraId="4BD5F06F" w14:textId="77777777" w:rsidTr="007E76A7">
        <w:tc>
          <w:tcPr>
            <w:tcW w:w="7766" w:type="dxa"/>
            <w:gridSpan w:val="3"/>
            <w:tcBorders>
              <w:top w:val="nil"/>
              <w:right w:val="nil"/>
            </w:tcBorders>
          </w:tcPr>
          <w:p w14:paraId="1ABD92AD" w14:textId="325D70C1" w:rsidR="007E76A7" w:rsidRPr="004D203D" w:rsidRDefault="007F16EE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  <w:r w:rsidRPr="004D203D">
              <w:rPr>
                <w:rFonts w:asciiTheme="minorHAnsi" w:hAnsiTheme="minorHAnsi"/>
                <w:sz w:val="22"/>
                <w:szCs w:val="22"/>
              </w:rPr>
              <w:t xml:space="preserve">Cijfer: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16408257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4D203D">
                  <w:rPr>
                    <w:rStyle w:val="Tekstvantijdelijkeaanduiding"/>
                    <w:rFonts w:asciiTheme="minorHAnsi" w:eastAsiaTheme="minorHAnsi" w:hAnsiTheme="minorHAnsi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  <w:tc>
          <w:tcPr>
            <w:tcW w:w="7767" w:type="dxa"/>
            <w:gridSpan w:val="3"/>
            <w:tcBorders>
              <w:top w:val="nil"/>
              <w:left w:val="nil"/>
            </w:tcBorders>
          </w:tcPr>
          <w:p w14:paraId="75B0BA48" w14:textId="2909DBB7" w:rsidR="007E76A7" w:rsidRPr="004D203D" w:rsidRDefault="007F16EE" w:rsidP="007F16EE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D203D">
              <w:rPr>
                <w:rFonts w:asciiTheme="minorHAnsi" w:hAnsiTheme="minorHAnsi" w:cs="Arial"/>
                <w:sz w:val="22"/>
                <w:szCs w:val="22"/>
              </w:rPr>
              <w:t>Toelichting:</w:t>
            </w:r>
            <w:r w:rsidR="00C36427" w:rsidRPr="004D203D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-194837661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3F6BBE"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sdtContent>
            </w:sdt>
          </w:p>
          <w:p w14:paraId="2085E604" w14:textId="77777777" w:rsidR="007E76A7" w:rsidRPr="004D203D" w:rsidRDefault="007E76A7" w:rsidP="005E4523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C1BBD" w:rsidRPr="00FD141D" w14:paraId="51797797" w14:textId="77777777" w:rsidTr="002C1BBD">
        <w:tc>
          <w:tcPr>
            <w:tcW w:w="15533" w:type="dxa"/>
            <w:gridSpan w:val="6"/>
            <w:tcBorders>
              <w:top w:val="nil"/>
              <w:bottom w:val="nil"/>
            </w:tcBorders>
          </w:tcPr>
          <w:p w14:paraId="47503787" w14:textId="77777777" w:rsidR="002C1BBD" w:rsidRPr="004D203D" w:rsidRDefault="002C1BBD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D203D">
              <w:rPr>
                <w:rFonts w:ascii="Aptos Black" w:hAnsi="Aptos Black" w:cs="Arial"/>
                <w:sz w:val="22"/>
                <w:szCs w:val="22"/>
              </w:rPr>
              <w:t>Randvoorwaarden</w:t>
            </w:r>
            <w:r w:rsidRPr="004D203D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14:paraId="02DA1F1A" w14:textId="0F1B7E31" w:rsidR="002C1BBD" w:rsidRPr="004D203D" w:rsidRDefault="002C1BBD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D203D">
              <w:rPr>
                <w:rFonts w:asciiTheme="minorHAnsi" w:hAnsiTheme="minorHAnsi" w:cs="Arial"/>
                <w:sz w:val="22"/>
                <w:szCs w:val="22"/>
              </w:rPr>
              <w:t>Schaal de randvoorwaarden om HouVast goed uit te voeren binnen jouw organisatie. 10 = Misschien lukt alles nog niet altijd en helemaal, maar we hebben de boel goed op orde. 0 = Als ik eerlijk ben is er nog nauwelijks iets goed op orde om HouVast uit te kunnen voeren zoals bedoeld.</w:t>
            </w:r>
          </w:p>
          <w:p w14:paraId="795F20C7" w14:textId="5333C43C" w:rsidR="002C1BBD" w:rsidRPr="004D203D" w:rsidRDefault="002C1BBD" w:rsidP="00D91AF1">
            <w:pPr>
              <w:spacing w:line="26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4D203D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3FC0160" wp14:editId="75CD6F9A">
                  <wp:extent cx="3934047" cy="464891"/>
                  <wp:effectExtent l="0" t="0" r="0" b="0"/>
                  <wp:docPr id="96687733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6140" cy="47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BBD" w:rsidRPr="00FD141D" w14:paraId="602F5C7C" w14:textId="77777777" w:rsidTr="002C1BBD">
        <w:tc>
          <w:tcPr>
            <w:tcW w:w="7766" w:type="dxa"/>
            <w:gridSpan w:val="3"/>
            <w:tcBorders>
              <w:top w:val="nil"/>
              <w:right w:val="nil"/>
            </w:tcBorders>
          </w:tcPr>
          <w:p w14:paraId="19180BC4" w14:textId="0DA8B4C4" w:rsidR="002C1BBD" w:rsidRPr="004D203D" w:rsidRDefault="007F16EE" w:rsidP="004D203D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  <w:r w:rsidRPr="004D203D">
              <w:rPr>
                <w:rFonts w:asciiTheme="minorHAnsi" w:hAnsiTheme="minorHAnsi"/>
                <w:sz w:val="22"/>
                <w:szCs w:val="22"/>
              </w:rPr>
              <w:t>Cijfer:</w:t>
            </w:r>
            <w:r w:rsidR="00C36427" w:rsidRPr="004D203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15872614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4D203D">
                  <w:rPr>
                    <w:rStyle w:val="Tekstvantijdelijkeaanduiding"/>
                    <w:rFonts w:asciiTheme="minorHAnsi" w:eastAsiaTheme="minorHAnsi" w:hAnsiTheme="minorHAnsi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  <w:tc>
          <w:tcPr>
            <w:tcW w:w="7767" w:type="dxa"/>
            <w:gridSpan w:val="3"/>
            <w:tcBorders>
              <w:top w:val="nil"/>
              <w:left w:val="nil"/>
            </w:tcBorders>
          </w:tcPr>
          <w:p w14:paraId="4A880B89" w14:textId="7A66B743" w:rsidR="002C1BBD" w:rsidRPr="004D203D" w:rsidRDefault="007F16EE" w:rsidP="004D203D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D203D">
              <w:rPr>
                <w:rFonts w:asciiTheme="minorHAnsi" w:hAnsiTheme="minorHAnsi" w:cs="Arial"/>
                <w:sz w:val="22"/>
                <w:szCs w:val="22"/>
              </w:rPr>
              <w:t xml:space="preserve">Toelichting: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-144514590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3F6BBE"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</w:tr>
      <w:tr w:rsidR="002C1BBD" w:rsidRPr="007F16EE" w14:paraId="7A253673" w14:textId="77777777" w:rsidTr="007E76A7">
        <w:tc>
          <w:tcPr>
            <w:tcW w:w="15533" w:type="dxa"/>
            <w:gridSpan w:val="6"/>
            <w:tcBorders>
              <w:bottom w:val="nil"/>
            </w:tcBorders>
          </w:tcPr>
          <w:p w14:paraId="73325CCF" w14:textId="77777777" w:rsidR="002C1BBD" w:rsidRPr="004D203D" w:rsidRDefault="002C1BBD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  <w:r w:rsidRPr="004D203D">
              <w:rPr>
                <w:rFonts w:ascii="Aptos Black" w:hAnsi="Aptos Black"/>
                <w:sz w:val="22"/>
                <w:szCs w:val="22"/>
              </w:rPr>
              <w:lastRenderedPageBreak/>
              <w:t>Draagvlak</w:t>
            </w:r>
            <w:r w:rsidRPr="004D203D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3E081F7D" w14:textId="55171FF8" w:rsidR="002C1BBD" w:rsidRPr="004D203D" w:rsidRDefault="002C1BBD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  <w:r w:rsidRPr="004D203D">
              <w:rPr>
                <w:rFonts w:asciiTheme="minorHAnsi" w:hAnsiTheme="minorHAnsi"/>
                <w:sz w:val="22"/>
                <w:szCs w:val="22"/>
              </w:rPr>
              <w:t>Schaal het draagvlak binnen jouw organisatie om HouVast uit te voeren. 10 = Alle belangrijke stakeholders hebben de neus in dezelfde richting en willen HouVast sterk maken. 0 = Het ontbreekt sommigen van ons niet aan enthousiasme maar we zwemmen eerlijk gezegd in tegen een stevige stroom.</w:t>
            </w:r>
          </w:p>
          <w:p w14:paraId="276F7697" w14:textId="4B952238" w:rsidR="002C1BBD" w:rsidRPr="004D203D" w:rsidRDefault="002C1BBD" w:rsidP="00D91AF1">
            <w:pPr>
              <w:spacing w:line="26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4D203D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334EA0BA" wp14:editId="6A78C600">
                  <wp:extent cx="3934047" cy="464891"/>
                  <wp:effectExtent l="0" t="0" r="0" b="0"/>
                  <wp:docPr id="179223649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6140" cy="47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BBD" w:rsidRPr="007F16EE" w14:paraId="5589FF5E" w14:textId="77777777" w:rsidTr="007E76A7">
        <w:tc>
          <w:tcPr>
            <w:tcW w:w="7766" w:type="dxa"/>
            <w:gridSpan w:val="3"/>
            <w:tcBorders>
              <w:top w:val="nil"/>
              <w:right w:val="nil"/>
            </w:tcBorders>
          </w:tcPr>
          <w:p w14:paraId="3B24B93C" w14:textId="31D6E98A" w:rsidR="002C1BBD" w:rsidRPr="004D203D" w:rsidRDefault="007F16EE" w:rsidP="007F16EE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  <w:r w:rsidRPr="004D203D">
              <w:rPr>
                <w:rFonts w:asciiTheme="minorHAnsi" w:hAnsiTheme="minorHAnsi"/>
                <w:sz w:val="22"/>
                <w:szCs w:val="22"/>
              </w:rPr>
              <w:t xml:space="preserve">Cijfer: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62354097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4D203D">
                  <w:rPr>
                    <w:rStyle w:val="Tekstvantijdelijkeaanduiding"/>
                    <w:rFonts w:asciiTheme="minorHAnsi" w:eastAsiaTheme="minorHAnsi" w:hAnsiTheme="minorHAnsi"/>
                    <w:sz w:val="22"/>
                    <w:szCs w:val="22"/>
                  </w:rPr>
                  <w:t>Klik of tik om tekst in te voeren.</w:t>
                </w:r>
              </w:sdtContent>
            </w:sdt>
          </w:p>
          <w:p w14:paraId="0AE2FD0E" w14:textId="77777777" w:rsidR="002C1BBD" w:rsidRPr="004D203D" w:rsidRDefault="002C1BBD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767" w:type="dxa"/>
            <w:gridSpan w:val="3"/>
            <w:tcBorders>
              <w:top w:val="nil"/>
              <w:left w:val="nil"/>
            </w:tcBorders>
          </w:tcPr>
          <w:p w14:paraId="4112B5C9" w14:textId="405BC10B" w:rsidR="002C1BBD" w:rsidRPr="004D203D" w:rsidRDefault="007F16EE" w:rsidP="007F16EE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D203D">
              <w:rPr>
                <w:rFonts w:asciiTheme="minorHAnsi" w:hAnsiTheme="minorHAnsi" w:cs="Arial"/>
                <w:sz w:val="22"/>
                <w:szCs w:val="22"/>
              </w:rPr>
              <w:t xml:space="preserve">Toelichting: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-49095160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3F6BBE"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sdtContent>
            </w:sdt>
          </w:p>
          <w:p w14:paraId="05D4C69A" w14:textId="56D1AE82" w:rsidR="002C1BBD" w:rsidRPr="004D203D" w:rsidRDefault="002C1BBD" w:rsidP="00D91AF1">
            <w:pPr>
              <w:spacing w:line="26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8F83806" w14:textId="77777777" w:rsidR="002C1BBD" w:rsidRPr="004D203D" w:rsidRDefault="002C1BBD" w:rsidP="00D91AF1">
            <w:pPr>
              <w:spacing w:line="26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1D7E97E2" w14:textId="452096FB" w:rsidR="000065A9" w:rsidRDefault="005D0FFF" w:rsidP="0052660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3FF9BCD7" wp14:editId="5ACA630E">
                <wp:simplePos x="0" y="0"/>
                <wp:positionH relativeFrom="column">
                  <wp:posOffset>3262630</wp:posOffset>
                </wp:positionH>
                <wp:positionV relativeFrom="paragraph">
                  <wp:posOffset>637067</wp:posOffset>
                </wp:positionV>
                <wp:extent cx="6684010" cy="1404620"/>
                <wp:effectExtent l="0" t="0" r="21590" b="2032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40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B8874" w14:textId="0795A521" w:rsidR="005D0FFF" w:rsidRPr="004D203D" w:rsidRDefault="005D0FFF" w:rsidP="005D0FFF">
                            <w:pPr>
                              <w:jc w:val="right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4D203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Materiaal HouVast training, ontleend aan training Signs of Safety, Resolutions Consultancy.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F9BCD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56.9pt;margin-top:50.15pt;width:526.3pt;height:110.6pt;z-index:2516582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" filled="f" strokecolor="white [3212]">
                <v:textbox style="mso-fit-shape-to-text:t">
                  <w:txbxContent>
                    <w:p w14:paraId="7C3B8874" w14:textId="0795A521" w:rsidR="005D0FFF" w:rsidRPr="004D203D" w:rsidRDefault="005D0FFF" w:rsidP="005D0FFF">
                      <w:pPr>
                        <w:jc w:val="right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4D203D">
                        <w:rPr>
                          <w:rFonts w:asciiTheme="minorHAnsi" w:hAnsiTheme="minorHAnsi"/>
                          <w:sz w:val="18"/>
                          <w:szCs w:val="18"/>
                        </w:rPr>
                        <w:t>Materiaal HouVast training, ontleend aan training Signs of Safety, Resolutions Consultancy.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065A9" w:rsidSect="005266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Pro Soft Light"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ocumentProtection w:edit="forms" w:enforcement="1" w:cryptProviderType="rsaAES" w:cryptAlgorithmClass="hash" w:cryptAlgorithmType="typeAny" w:cryptAlgorithmSid="14" w:cryptSpinCount="100000" w:hash="nUZs0y6Tes20DOBnZ0j2zzdox9xhPuVAddaa5bKIFRtC6JnREPUv8KKLv3ugY9smKADScuAAsp85f3Ys7oQt5g==" w:salt="EZdiMANwoCfA3WtLkwt6H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01"/>
    <w:rsid w:val="000065A9"/>
    <w:rsid w:val="00012843"/>
    <w:rsid w:val="00023C55"/>
    <w:rsid w:val="000276BD"/>
    <w:rsid w:val="00063D42"/>
    <w:rsid w:val="00090DDE"/>
    <w:rsid w:val="00103751"/>
    <w:rsid w:val="00177620"/>
    <w:rsid w:val="001913FB"/>
    <w:rsid w:val="001B3122"/>
    <w:rsid w:val="001D3083"/>
    <w:rsid w:val="001E5426"/>
    <w:rsid w:val="00207DCC"/>
    <w:rsid w:val="00236C74"/>
    <w:rsid w:val="00246374"/>
    <w:rsid w:val="0025671E"/>
    <w:rsid w:val="00256B6D"/>
    <w:rsid w:val="0026285E"/>
    <w:rsid w:val="0028683D"/>
    <w:rsid w:val="002C1BBD"/>
    <w:rsid w:val="002C4CA9"/>
    <w:rsid w:val="00313C48"/>
    <w:rsid w:val="00347CB6"/>
    <w:rsid w:val="003544BA"/>
    <w:rsid w:val="003809A6"/>
    <w:rsid w:val="003A0C11"/>
    <w:rsid w:val="003F6BBE"/>
    <w:rsid w:val="004A0887"/>
    <w:rsid w:val="004D203D"/>
    <w:rsid w:val="004E0717"/>
    <w:rsid w:val="004E6F53"/>
    <w:rsid w:val="00526601"/>
    <w:rsid w:val="005340C7"/>
    <w:rsid w:val="005567E4"/>
    <w:rsid w:val="005A30E3"/>
    <w:rsid w:val="005D0FFF"/>
    <w:rsid w:val="005E4523"/>
    <w:rsid w:val="005E563D"/>
    <w:rsid w:val="00614A43"/>
    <w:rsid w:val="0063545E"/>
    <w:rsid w:val="006F03DF"/>
    <w:rsid w:val="007B6E07"/>
    <w:rsid w:val="007D6D99"/>
    <w:rsid w:val="007D7C71"/>
    <w:rsid w:val="007E76A7"/>
    <w:rsid w:val="007F16EE"/>
    <w:rsid w:val="008277E3"/>
    <w:rsid w:val="00851386"/>
    <w:rsid w:val="00875CA8"/>
    <w:rsid w:val="008C15E8"/>
    <w:rsid w:val="008E4ACE"/>
    <w:rsid w:val="00913409"/>
    <w:rsid w:val="00945E17"/>
    <w:rsid w:val="00953AA3"/>
    <w:rsid w:val="00962D06"/>
    <w:rsid w:val="00A324BA"/>
    <w:rsid w:val="00A351F1"/>
    <w:rsid w:val="00A36980"/>
    <w:rsid w:val="00A50C43"/>
    <w:rsid w:val="00AD11B7"/>
    <w:rsid w:val="00C36427"/>
    <w:rsid w:val="00C55FAE"/>
    <w:rsid w:val="00C7323F"/>
    <w:rsid w:val="00C91899"/>
    <w:rsid w:val="00CF4C5D"/>
    <w:rsid w:val="00D27924"/>
    <w:rsid w:val="00D45AE4"/>
    <w:rsid w:val="00D7018F"/>
    <w:rsid w:val="00D81267"/>
    <w:rsid w:val="00D91AF1"/>
    <w:rsid w:val="00D92813"/>
    <w:rsid w:val="00DF0B12"/>
    <w:rsid w:val="00E168B2"/>
    <w:rsid w:val="00E72081"/>
    <w:rsid w:val="00E86349"/>
    <w:rsid w:val="00FC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F3F72"/>
  <w15:chartTrackingRefBased/>
  <w15:docId w15:val="{9253CC0E-C1AF-4604-9248-960CED6C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36C74"/>
    <w:pPr>
      <w:spacing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uiPriority w:val="9"/>
    <w:qFormat/>
    <w:rsid w:val="00526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rsid w:val="00526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rsid w:val="00526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526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uiPriority w:val="9"/>
    <w:semiHidden/>
    <w:unhideWhenUsed/>
    <w:qFormat/>
    <w:rsid w:val="00526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uiPriority w:val="9"/>
    <w:semiHidden/>
    <w:unhideWhenUsed/>
    <w:qFormat/>
    <w:rsid w:val="005266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uiPriority w:val="9"/>
    <w:semiHidden/>
    <w:unhideWhenUsed/>
    <w:qFormat/>
    <w:rsid w:val="005266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uiPriority w:val="9"/>
    <w:semiHidden/>
    <w:unhideWhenUsed/>
    <w:qFormat/>
    <w:rsid w:val="005266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uiPriority w:val="9"/>
    <w:semiHidden/>
    <w:unhideWhenUsed/>
    <w:qFormat/>
    <w:rsid w:val="005266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TitleChar1">
    <w:name w:val="Title Char1"/>
    <w:basedOn w:val="Standaardalinea-lettertype"/>
    <w:uiPriority w:val="10"/>
    <w:rsid w:val="00FC1EF0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  <w14:ligatures w14:val="none"/>
    </w:rPr>
  </w:style>
  <w:style w:type="character" w:customStyle="1" w:styleId="SubtitleChar1">
    <w:name w:val="Subtitle Char1"/>
    <w:basedOn w:val="Standaardalinea-lettertype"/>
    <w:uiPriority w:val="11"/>
    <w:rsid w:val="00FC1EF0"/>
    <w:rPr>
      <w:rFonts w:eastAsiaTheme="majorEastAsia" w:cstheme="majorBidi"/>
      <w:color w:val="000000" w:themeColor="text1"/>
      <w:spacing w:val="15"/>
      <w:kern w:val="0"/>
      <w:sz w:val="28"/>
      <w:szCs w:val="28"/>
      <w:lang w:eastAsia="nl-NL"/>
      <w14:ligatures w14:val="none"/>
    </w:rPr>
  </w:style>
  <w:style w:type="character" w:customStyle="1" w:styleId="QuoteChar1">
    <w:name w:val="Quote Char1"/>
    <w:basedOn w:val="Standaardalinea-lettertype"/>
    <w:uiPriority w:val="29"/>
    <w:rsid w:val="00FC1EF0"/>
    <w:rPr>
      <w:rFonts w:ascii="Times New Roman" w:eastAsia="Times New Roman" w:hAnsi="Times New Roman" w:cs="Times New Roman"/>
      <w:i/>
      <w:iCs/>
      <w:color w:val="000000" w:themeColor="text1"/>
      <w:kern w:val="0"/>
      <w:lang w:eastAsia="nl-NL"/>
      <w14:ligatures w14:val="none"/>
    </w:rPr>
  </w:style>
  <w:style w:type="character" w:customStyle="1" w:styleId="IntenseQuoteChar1">
    <w:name w:val="Intense Quote Char1"/>
    <w:basedOn w:val="Standaardalinea-lettertype"/>
    <w:uiPriority w:val="30"/>
    <w:rsid w:val="00FC1EF0"/>
    <w:rPr>
      <w:rFonts w:ascii="Times New Roman" w:eastAsia="Times New Roman" w:hAnsi="Times New Roman" w:cs="Times New Roman"/>
      <w:i/>
      <w:iCs/>
      <w:color w:val="0F4761" w:themeColor="accent1" w:themeShade="BF"/>
      <w:kern w:val="0"/>
      <w:lang w:eastAsia="nl-NL"/>
      <w14:ligatures w14:val="none"/>
    </w:rPr>
  </w:style>
  <w:style w:type="character" w:customStyle="1" w:styleId="FooterChar1">
    <w:name w:val="Footer Char1"/>
    <w:basedOn w:val="Standaardalinea-lettertype"/>
    <w:uiPriority w:val="99"/>
    <w:semiHidden/>
    <w:rsid w:val="00FC1EF0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Lijstalinea">
    <w:name w:val="List Paragraph"/>
    <w:basedOn w:val="Standaard"/>
    <w:uiPriority w:val="34"/>
    <w:qFormat/>
    <w:rsid w:val="0052660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2660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26601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266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36C74"/>
    <w:rPr>
      <w:color w:val="666666"/>
    </w:rPr>
  </w:style>
  <w:style w:type="character" w:customStyle="1" w:styleId="Heading1Char">
    <w:name w:val="Heading 1 Char"/>
    <w:basedOn w:val="Standaardalinea-lettertype"/>
    <w:uiPriority w:val="9"/>
    <w:rsid w:val="00236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Standaardalinea-lettertype"/>
    <w:uiPriority w:val="9"/>
    <w:semiHidden/>
    <w:rsid w:val="00236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Standaardalinea-lettertype"/>
    <w:uiPriority w:val="9"/>
    <w:semiHidden/>
    <w:rsid w:val="00236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Standaardalinea-lettertype"/>
    <w:uiPriority w:val="9"/>
    <w:semiHidden/>
    <w:rsid w:val="00236C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Standaardalinea-lettertype"/>
    <w:uiPriority w:val="9"/>
    <w:semiHidden/>
    <w:rsid w:val="00236C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Standaardalinea-lettertype"/>
    <w:uiPriority w:val="9"/>
    <w:semiHidden/>
    <w:rsid w:val="00236C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Standaardalinea-lettertype"/>
    <w:uiPriority w:val="9"/>
    <w:semiHidden/>
    <w:rsid w:val="00236C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Standaardalinea-lettertype"/>
    <w:uiPriority w:val="9"/>
    <w:semiHidden/>
    <w:rsid w:val="00236C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Standaardalinea-lettertype"/>
    <w:uiPriority w:val="9"/>
    <w:semiHidden/>
    <w:rsid w:val="00236C74"/>
    <w:rPr>
      <w:rFonts w:eastAsiaTheme="majorEastAsia" w:cstheme="majorBidi"/>
      <w:color w:val="272727" w:themeColor="text1" w:themeTint="D8"/>
    </w:rPr>
  </w:style>
  <w:style w:type="paragraph" w:customStyle="1" w:styleId="a">
    <w:basedOn w:val="Standaard"/>
    <w:next w:val="Standaard"/>
    <w:link w:val="FooterChar"/>
    <w:uiPriority w:val="99"/>
    <w:rsid w:val="00236C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Standaardalinea-lettertype"/>
    <w:link w:val="a"/>
    <w:uiPriority w:val="99"/>
    <w:rsid w:val="00236C74"/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FF238D-10FC-464B-B00D-0C8016153B49}"/>
      </w:docPartPr>
      <w:docPartBody>
        <w:p w:rsidR="00506A7E" w:rsidRDefault="00CA41AF">
          <w:r w:rsidRPr="00292D7A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Pro Soft Light"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AF"/>
    <w:rsid w:val="00262F14"/>
    <w:rsid w:val="00283BD1"/>
    <w:rsid w:val="004E0717"/>
    <w:rsid w:val="00506A7E"/>
    <w:rsid w:val="00541B4D"/>
    <w:rsid w:val="007F03F6"/>
    <w:rsid w:val="00921B92"/>
    <w:rsid w:val="00962D06"/>
    <w:rsid w:val="00A324BA"/>
    <w:rsid w:val="00BD2D52"/>
    <w:rsid w:val="00CA41AF"/>
    <w:rsid w:val="00D2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A41A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1E5671147804BBB5B0B9D83F29E1E" ma:contentTypeVersion="14" ma:contentTypeDescription="Een nieuw document maken." ma:contentTypeScope="" ma:versionID="2634a0f68eeab2296fc0fd840062c639">
  <xsd:schema xmlns:xsd="http://www.w3.org/2001/XMLSchema" xmlns:xs="http://www.w3.org/2001/XMLSchema" xmlns:p="http://schemas.microsoft.com/office/2006/metadata/properties" xmlns:ns2="33fa5c49-2c13-4086-8200-e44b26b5a2a1" xmlns:ns3="c1b0f8a3-5b29-47de-b6af-aedc0a6fda90" targetNamespace="http://schemas.microsoft.com/office/2006/metadata/properties" ma:root="true" ma:fieldsID="bf5594e3abae2bd8da55390029845daf" ns2:_="" ns3:_="">
    <xsd:import namespace="33fa5c49-2c13-4086-8200-e44b26b5a2a1"/>
    <xsd:import namespace="c1b0f8a3-5b29-47de-b6af-aedc0a6fd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a5c49-2c13-4086-8200-e44b26b5a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ac849119-0afc-4dcd-9715-6b37a585a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0f8a3-5b29-47de-b6af-aedc0a6fda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5856e8-8634-4701-a259-d206a4458de8}" ma:internalName="TaxCatchAll" ma:showField="CatchAllData" ma:web="c1b0f8a3-5b29-47de-b6af-aedc0a6fd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b0f8a3-5b29-47de-b6af-aedc0a6fda90" xsi:nil="true"/>
    <lcf76f155ced4ddcb4097134ff3c332f xmlns="33fa5c49-2c13-4086-8200-e44b26b5a2a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1B8E0-541E-463D-A50A-D272A8D4F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fa5c49-2c13-4086-8200-e44b26b5a2a1"/>
    <ds:schemaRef ds:uri="c1b0f8a3-5b29-47de-b6af-aedc0a6fd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5C57B3-35E7-4A51-81FF-86F6FBD92E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798CF-0D24-4105-A212-E7F80F8267EE}">
  <ds:schemaRefs>
    <ds:schemaRef ds:uri="http://schemas.microsoft.com/office/2006/metadata/properties"/>
    <ds:schemaRef ds:uri="http://schemas.microsoft.com/office/infopath/2007/PartnerControls"/>
    <ds:schemaRef ds:uri="c1b0f8a3-5b29-47de-b6af-aedc0a6fda90"/>
    <ds:schemaRef ds:uri="33fa5c49-2c13-4086-8200-e44b26b5a2a1"/>
  </ds:schemaRefs>
</ds:datastoreItem>
</file>

<file path=customXml/itemProps4.xml><?xml version="1.0" encoding="utf-8"?>
<ds:datastoreItem xmlns:ds="http://schemas.openxmlformats.org/officeDocument/2006/customXml" ds:itemID="{F8AD2BEB-20ED-4589-959A-4C39882F1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611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Koet</dc:creator>
  <cp:keywords/>
  <dc:description/>
  <cp:lastModifiedBy>Sanna Koet</cp:lastModifiedBy>
  <cp:revision>43</cp:revision>
  <cp:lastPrinted>2025-11-07T21:23:00Z</cp:lastPrinted>
  <dcterms:created xsi:type="dcterms:W3CDTF">2025-11-07T21:25:00Z</dcterms:created>
  <dcterms:modified xsi:type="dcterms:W3CDTF">2026-07-08T12:35:00Z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0x010100D571E5671147804BBB5B0B9D83F29E1E</vt:lpwstr>
  </property>
  <property fmtid="{D5CDD505-2E9C-101B-9397-08002B2CF9AE}" pid="3" name="MediaServiceImageTags">
    <vt:lpwstr/>
  </property>
</Properties>
</file>